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672" w:rsidRDefault="00887672" w:rsidP="008876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7672" w:rsidRDefault="00887672" w:rsidP="008876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87672" w:rsidRDefault="00887672" w:rsidP="008876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887672" w:rsidRDefault="00887672" w:rsidP="0088767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887672" w:rsidRDefault="00887672" w:rsidP="008876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887672" w:rsidRDefault="00887672" w:rsidP="008876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87672" w:rsidRDefault="00887672" w:rsidP="008876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564</w:t>
      </w:r>
    </w:p>
    <w:p w:rsidR="00887672" w:rsidRDefault="00887672" w:rsidP="008876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м. Погребище  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526F7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182617" w:rsidRPr="00182617" w:rsidRDefault="0018261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66151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A14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метою </w:t>
      </w:r>
    </w:p>
    <w:p w:rsidR="00661516" w:rsidRDefault="00BA14E0" w:rsidP="006615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встановлення</w:t>
      </w:r>
      <w:r w:rsid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земельного сервітуту на </w:t>
      </w:r>
      <w:r w:rsidR="00661516"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право </w:t>
      </w:r>
    </w:p>
    <w:p w:rsidR="00661516" w:rsidRDefault="00661516" w:rsidP="006615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>на розміщення тимчасов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споруд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(мал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661516" w:rsidRDefault="0066151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>архітектурн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форм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BA14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із земель житлової </w:t>
      </w:r>
    </w:p>
    <w:p w:rsidR="00661516" w:rsidRDefault="00BA14E0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та громадської забудови</w:t>
      </w:r>
      <w:r w:rsid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комунальної </w:t>
      </w:r>
    </w:p>
    <w:p w:rsidR="00526F76" w:rsidRDefault="0066151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власності</w:t>
      </w:r>
      <w:r w:rsidR="00E333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C32AE6">
        <w:rPr>
          <w:rFonts w:ascii="Times New Roman" w:hAnsi="Times New Roman" w:cs="Times New Roman"/>
          <w:b/>
          <w:sz w:val="28"/>
          <w:szCs w:val="28"/>
          <w:lang w:val="uk-UA"/>
        </w:rPr>
        <w:t>Дишлюк</w:t>
      </w:r>
      <w:proofErr w:type="spellEnd"/>
      <w:r w:rsidR="00C32A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В.О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A14E0" w:rsidRPr="00182617" w:rsidRDefault="00BA14E0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84ADA" w:rsidRPr="00196FAC" w:rsidRDefault="00526F76" w:rsidP="00661516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66151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BA14E0">
        <w:rPr>
          <w:rFonts w:ascii="Times New Roman" w:hAnsi="Times New Roman" w:cs="Times New Roman"/>
          <w:sz w:val="28"/>
          <w:szCs w:val="28"/>
          <w:lang w:val="uk-UA"/>
        </w:rPr>
        <w:t xml:space="preserve">з метою встановлення земельного сервітуту </w:t>
      </w:r>
      <w:r w:rsidR="00661516" w:rsidRPr="00661516">
        <w:rPr>
          <w:rFonts w:ascii="Times New Roman" w:hAnsi="Times New Roman" w:cs="Times New Roman"/>
          <w:sz w:val="28"/>
          <w:szCs w:val="28"/>
          <w:lang w:val="uk-UA"/>
        </w:rPr>
        <w:t>на право на розміщення тимчасової споруди (малої архітектурної форми) із земель житлової та громадської забудови комунальної власності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34 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частини першої статті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, частиною 1 статті 59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8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99,100,122</w:t>
      </w:r>
      <w:r w:rsidR="00985EA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A14E0" w:rsidRPr="00BA14E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124¹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Default="00526F76" w:rsidP="00284A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A14E0" w:rsidRPr="00FF335C" w:rsidRDefault="00BA14E0" w:rsidP="00284A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8C0F17" w:rsidRPr="00684678" w:rsidRDefault="008C0F17" w:rsidP="00661516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678"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684678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 w:rsidRPr="0068467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 метою встановлення земельного сервітуту </w:t>
      </w:r>
      <w:r w:rsidR="00661516" w:rsidRPr="00684678">
        <w:rPr>
          <w:rFonts w:ascii="Times New Roman" w:hAnsi="Times New Roman" w:cs="Times New Roman"/>
          <w:sz w:val="28"/>
          <w:szCs w:val="28"/>
          <w:lang w:val="uk-UA"/>
        </w:rPr>
        <w:t>на право на розміщення тимчасової споруди (малої архітектурної форми) із земель житлової та громадської забудови комунальної власності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32AE6">
        <w:rPr>
          <w:rFonts w:ascii="Times New Roman" w:hAnsi="Times New Roman" w:cs="Times New Roman"/>
          <w:sz w:val="28"/>
          <w:szCs w:val="28"/>
          <w:lang w:val="uk-UA"/>
        </w:rPr>
        <w:t>Дишлюк</w:t>
      </w:r>
      <w:proofErr w:type="spellEnd"/>
      <w:r w:rsidR="00C32AE6">
        <w:rPr>
          <w:rFonts w:ascii="Times New Roman" w:hAnsi="Times New Roman" w:cs="Times New Roman"/>
          <w:sz w:val="28"/>
          <w:szCs w:val="28"/>
          <w:lang w:val="uk-UA"/>
        </w:rPr>
        <w:t xml:space="preserve"> Віті Олександрівні</w:t>
      </w:r>
      <w:r w:rsidR="00661516" w:rsidRPr="006846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 w:rsidRPr="00684678">
        <w:rPr>
          <w:rFonts w:ascii="Times New Roman" w:hAnsi="Times New Roman" w:cs="Times New Roman"/>
          <w:sz w:val="28"/>
          <w:szCs w:val="28"/>
          <w:lang w:val="uk-UA"/>
        </w:rPr>
        <w:t>яка розташована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</w:t>
      </w:r>
      <w:r w:rsidR="0075153F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3364" w:rsidRPr="00684678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61516" w:rsidRPr="00684678">
        <w:rPr>
          <w:rFonts w:ascii="Times New Roman" w:hAnsi="Times New Roman" w:cs="Times New Roman"/>
          <w:sz w:val="28"/>
          <w:szCs w:val="28"/>
          <w:lang w:val="uk-UA"/>
        </w:rPr>
        <w:t>нської міської ради</w:t>
      </w:r>
      <w:r w:rsidR="0064373E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684678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61516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(в межах </w:t>
      </w:r>
      <w:proofErr w:type="spellStart"/>
      <w:r w:rsidR="00C32AE6">
        <w:rPr>
          <w:rFonts w:ascii="Times New Roman" w:hAnsi="Times New Roman" w:cs="Times New Roman"/>
          <w:sz w:val="28"/>
          <w:szCs w:val="28"/>
          <w:lang w:val="uk-UA"/>
        </w:rPr>
        <w:t>с.Розкопане</w:t>
      </w:r>
      <w:proofErr w:type="spellEnd"/>
      <w:r w:rsidR="00661516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3364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C32AE6">
        <w:rPr>
          <w:rFonts w:ascii="Times New Roman" w:hAnsi="Times New Roman" w:cs="Times New Roman"/>
          <w:sz w:val="28"/>
          <w:szCs w:val="28"/>
          <w:lang w:val="uk-UA"/>
        </w:rPr>
        <w:t>Центральна</w:t>
      </w:r>
      <w:r w:rsidR="00661516" w:rsidRPr="006846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68467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A14E0" w:rsidRPr="00684678" w:rsidRDefault="00BA14E0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0F17" w:rsidRPr="00684678" w:rsidRDefault="008C0F17" w:rsidP="00661516">
      <w:pPr>
        <w:pStyle w:val="a9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678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684678">
        <w:rPr>
          <w:rFonts w:ascii="Times New Roman" w:hAnsi="Times New Roman" w:cs="Times New Roman"/>
          <w:sz w:val="28"/>
          <w:szCs w:val="28"/>
        </w:rPr>
        <w:t xml:space="preserve">  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>Встановити земельний сервітут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на право на розміщення тимчасової споруди (малої архітектурної форми)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на земельній ділянці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>житлової та громадської забудови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 кадастровий номер 05234</w:t>
      </w:r>
      <w:r w:rsidR="00C32AE6">
        <w:rPr>
          <w:rFonts w:ascii="Times New Roman" w:hAnsi="Times New Roman" w:cs="Times New Roman"/>
          <w:sz w:val="28"/>
          <w:szCs w:val="28"/>
          <w:lang w:val="uk-UA"/>
        </w:rPr>
        <w:t>847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32AE6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32AE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32AE6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площею 0,0</w:t>
      </w:r>
      <w:r w:rsidR="00C32AE6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0 га,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призначенням - 03.07 Для будівництва та обслуговування будівель торгівлі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на території Погребищенської міської ради Вінницького району Вінницької області (в межах </w:t>
      </w:r>
      <w:proofErr w:type="spellStart"/>
      <w:r w:rsidR="00C32AE6">
        <w:rPr>
          <w:rFonts w:ascii="Times New Roman" w:hAnsi="Times New Roman" w:cs="Times New Roman"/>
          <w:sz w:val="28"/>
          <w:szCs w:val="28"/>
          <w:lang w:val="uk-UA"/>
        </w:rPr>
        <w:t>с.Розкопане</w:t>
      </w:r>
      <w:proofErr w:type="spellEnd"/>
      <w:r w:rsidR="00C32AE6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C32AE6">
        <w:rPr>
          <w:rFonts w:ascii="Times New Roman" w:hAnsi="Times New Roman" w:cs="Times New Roman"/>
          <w:sz w:val="28"/>
          <w:szCs w:val="28"/>
          <w:lang w:val="uk-UA"/>
        </w:rPr>
        <w:t>Центральна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 xml:space="preserve">строком 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E33364" w:rsidRPr="006846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років, 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>розмір п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>лат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за встановлення земельного сервітуту </w:t>
      </w:r>
      <w:r w:rsidR="00E33364" w:rsidRPr="00684678">
        <w:rPr>
          <w:rFonts w:ascii="Times New Roman" w:hAnsi="Times New Roman" w:cs="Times New Roman"/>
          <w:sz w:val="28"/>
          <w:szCs w:val="28"/>
          <w:lang w:val="uk-UA"/>
        </w:rPr>
        <w:t>встановити на рівні 6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рік.</w:t>
      </w:r>
    </w:p>
    <w:p w:rsidR="00684678" w:rsidRPr="00684678" w:rsidRDefault="00684678" w:rsidP="00661516">
      <w:pPr>
        <w:pStyle w:val="a9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82617" w:rsidRPr="00684678" w:rsidRDefault="0044749C" w:rsidP="00684678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67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684678">
        <w:rPr>
          <w:rFonts w:ascii="Times New Roman" w:hAnsi="Times New Roman" w:cs="Times New Roman"/>
          <w:sz w:val="28"/>
          <w:szCs w:val="28"/>
        </w:rPr>
        <w:t>.</w:t>
      </w:r>
      <w:r w:rsidR="00563C8F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182617" w:rsidRPr="00684678">
        <w:rPr>
          <w:rFonts w:ascii="Times New Roman" w:hAnsi="Times New Roman" w:cs="Times New Roman"/>
          <w:sz w:val="28"/>
          <w:szCs w:val="28"/>
        </w:rPr>
        <w:t xml:space="preserve"> 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укласти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32AE6">
        <w:rPr>
          <w:rFonts w:ascii="Times New Roman" w:hAnsi="Times New Roman" w:cs="Times New Roman"/>
          <w:sz w:val="28"/>
          <w:szCs w:val="28"/>
          <w:lang w:val="uk-UA"/>
        </w:rPr>
        <w:t>Дишлюк</w:t>
      </w:r>
      <w:proofErr w:type="spellEnd"/>
      <w:r w:rsidR="00C32AE6">
        <w:rPr>
          <w:rFonts w:ascii="Times New Roman" w:hAnsi="Times New Roman" w:cs="Times New Roman"/>
          <w:sz w:val="28"/>
          <w:szCs w:val="28"/>
          <w:lang w:val="uk-UA"/>
        </w:rPr>
        <w:t xml:space="preserve"> Вітою Олександрівною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договір 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 xml:space="preserve">про встановлення 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сервітуту </w:t>
      </w:r>
      <w:r w:rsidR="007F052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на право на розміщення тимчасової споруди (малої архітектурної форми) на земельній ділянці житлової та громадської забудови комунальної власності кадастровий номер </w:t>
      </w:r>
      <w:r w:rsidR="00C32AE6" w:rsidRPr="00684678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C32AE6">
        <w:rPr>
          <w:rFonts w:ascii="Times New Roman" w:hAnsi="Times New Roman" w:cs="Times New Roman"/>
          <w:sz w:val="28"/>
          <w:szCs w:val="28"/>
          <w:lang w:val="uk-UA"/>
        </w:rPr>
        <w:t>847</w:t>
      </w:r>
      <w:r w:rsidR="00C32AE6" w:rsidRPr="00684678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32AE6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C32AE6" w:rsidRPr="00684678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32AE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32AE6" w:rsidRPr="00684678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32AE6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C32AE6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площею 0,0</w:t>
      </w:r>
      <w:r w:rsidR="00C32AE6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C32AE6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0 </w:t>
      </w:r>
      <w:r w:rsidR="007F052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га, з визначеним цільовим призначенням - 03.07 Для будівництва та обслуговування будівель торгівлі, яка розташована на території Погребищенської міської ради Вінницького району Вінницької області (в межах </w:t>
      </w:r>
      <w:proofErr w:type="spellStart"/>
      <w:r w:rsidR="00C32AE6">
        <w:rPr>
          <w:rFonts w:ascii="Times New Roman" w:hAnsi="Times New Roman" w:cs="Times New Roman"/>
          <w:sz w:val="28"/>
          <w:szCs w:val="28"/>
          <w:lang w:val="uk-UA"/>
        </w:rPr>
        <w:t>с.Розкопане</w:t>
      </w:r>
      <w:proofErr w:type="spellEnd"/>
      <w:r w:rsidR="00C32AE6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C32AE6">
        <w:rPr>
          <w:rFonts w:ascii="Times New Roman" w:hAnsi="Times New Roman" w:cs="Times New Roman"/>
          <w:sz w:val="28"/>
          <w:szCs w:val="28"/>
          <w:lang w:val="uk-UA"/>
        </w:rPr>
        <w:t>Центральна</w:t>
      </w:r>
      <w:r w:rsidR="007F052B" w:rsidRPr="007F052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82617" w:rsidRPr="00684678" w:rsidRDefault="00182617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568B" w:rsidRPr="00684678" w:rsidRDefault="00182617" w:rsidP="00684678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4.  </w:t>
      </w:r>
      <w:r w:rsidR="00526F76" w:rsidRPr="00684678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proofErr w:type="spellStart"/>
      <w:r w:rsidR="007F052B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526F76" w:rsidRPr="0068467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gramStart"/>
      <w:r w:rsidR="00526F76" w:rsidRPr="0068467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 w:rsidRPr="00684678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 w:rsidRPr="0068467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 w:rsidRPr="0068467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 w:rsidRPr="0068467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052B" w:rsidRDefault="007F052B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052B" w:rsidRPr="00684678" w:rsidRDefault="007F052B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Pr="00684678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684678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6846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684678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 w:rsidRPr="006846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526F76" w:rsidRPr="00684678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 w:rsidRPr="00684678">
        <w:rPr>
          <w:rFonts w:ascii="Times New Roman" w:hAnsi="Times New Roman" w:cs="Times New Roman"/>
          <w:b/>
          <w:sz w:val="28"/>
          <w:szCs w:val="28"/>
        </w:rPr>
        <w:t>ВОЛИНСЬКИЙ</w:t>
      </w:r>
      <w:bookmarkEnd w:id="0"/>
    </w:p>
    <w:sectPr w:rsidR="00F7180D" w:rsidRPr="00684678" w:rsidSect="007B6D79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261" w:rsidRDefault="00B31261" w:rsidP="00C21C61">
      <w:pPr>
        <w:spacing w:after="0" w:line="240" w:lineRule="auto"/>
      </w:pPr>
      <w:r>
        <w:separator/>
      </w:r>
    </w:p>
  </w:endnote>
  <w:endnote w:type="continuationSeparator" w:id="0">
    <w:p w:rsidR="00B31261" w:rsidRDefault="00B3126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261" w:rsidRDefault="00B31261" w:rsidP="00C21C61">
      <w:pPr>
        <w:spacing w:after="0" w:line="240" w:lineRule="auto"/>
      </w:pPr>
      <w:r>
        <w:separator/>
      </w:r>
    </w:p>
  </w:footnote>
  <w:footnote w:type="continuationSeparator" w:id="0">
    <w:p w:rsidR="00B31261" w:rsidRDefault="00B3126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2716C"/>
    <w:rsid w:val="000508B0"/>
    <w:rsid w:val="00080C58"/>
    <w:rsid w:val="00083570"/>
    <w:rsid w:val="000A329B"/>
    <w:rsid w:val="000A77E6"/>
    <w:rsid w:val="000B644F"/>
    <w:rsid w:val="000B7A98"/>
    <w:rsid w:val="000D4367"/>
    <w:rsid w:val="000E3FE2"/>
    <w:rsid w:val="00112F87"/>
    <w:rsid w:val="001312F3"/>
    <w:rsid w:val="0017246E"/>
    <w:rsid w:val="0017400C"/>
    <w:rsid w:val="00182617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47F6F"/>
    <w:rsid w:val="00374E06"/>
    <w:rsid w:val="0038665F"/>
    <w:rsid w:val="003931D8"/>
    <w:rsid w:val="003A1BB8"/>
    <w:rsid w:val="003A50C0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C42DE"/>
    <w:rsid w:val="005D1FCA"/>
    <w:rsid w:val="005E2BB5"/>
    <w:rsid w:val="005F1FB0"/>
    <w:rsid w:val="00604DF1"/>
    <w:rsid w:val="00623814"/>
    <w:rsid w:val="00637843"/>
    <w:rsid w:val="0064373E"/>
    <w:rsid w:val="00643934"/>
    <w:rsid w:val="006456BA"/>
    <w:rsid w:val="00661516"/>
    <w:rsid w:val="00683B83"/>
    <w:rsid w:val="00684678"/>
    <w:rsid w:val="006B1F1C"/>
    <w:rsid w:val="00706833"/>
    <w:rsid w:val="0075153F"/>
    <w:rsid w:val="00751CFE"/>
    <w:rsid w:val="0075463B"/>
    <w:rsid w:val="00755DE8"/>
    <w:rsid w:val="0075612B"/>
    <w:rsid w:val="007B026C"/>
    <w:rsid w:val="007B6D79"/>
    <w:rsid w:val="007D2B01"/>
    <w:rsid w:val="007E2E55"/>
    <w:rsid w:val="007E5FC5"/>
    <w:rsid w:val="007F052B"/>
    <w:rsid w:val="008140EC"/>
    <w:rsid w:val="00840291"/>
    <w:rsid w:val="0084373F"/>
    <w:rsid w:val="00844816"/>
    <w:rsid w:val="0085176B"/>
    <w:rsid w:val="0086396B"/>
    <w:rsid w:val="00866408"/>
    <w:rsid w:val="00866D7C"/>
    <w:rsid w:val="00884709"/>
    <w:rsid w:val="00887059"/>
    <w:rsid w:val="00887672"/>
    <w:rsid w:val="008A72DE"/>
    <w:rsid w:val="008C0418"/>
    <w:rsid w:val="008C0F17"/>
    <w:rsid w:val="008F2EA9"/>
    <w:rsid w:val="008F68CF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85EA4"/>
    <w:rsid w:val="00986631"/>
    <w:rsid w:val="009967FA"/>
    <w:rsid w:val="009A0562"/>
    <w:rsid w:val="009A11A6"/>
    <w:rsid w:val="009E335F"/>
    <w:rsid w:val="009F4ECC"/>
    <w:rsid w:val="00A00868"/>
    <w:rsid w:val="00A06173"/>
    <w:rsid w:val="00A41D87"/>
    <w:rsid w:val="00A57D5D"/>
    <w:rsid w:val="00AA07DE"/>
    <w:rsid w:val="00AB367F"/>
    <w:rsid w:val="00AB6D1D"/>
    <w:rsid w:val="00AD27C8"/>
    <w:rsid w:val="00AD496B"/>
    <w:rsid w:val="00AE2655"/>
    <w:rsid w:val="00B058D7"/>
    <w:rsid w:val="00B23C77"/>
    <w:rsid w:val="00B307CD"/>
    <w:rsid w:val="00B31261"/>
    <w:rsid w:val="00B71D6F"/>
    <w:rsid w:val="00B832C3"/>
    <w:rsid w:val="00BA14E0"/>
    <w:rsid w:val="00BC5E8B"/>
    <w:rsid w:val="00BF0445"/>
    <w:rsid w:val="00C05DE1"/>
    <w:rsid w:val="00C21C61"/>
    <w:rsid w:val="00C32AE6"/>
    <w:rsid w:val="00C37217"/>
    <w:rsid w:val="00C77A06"/>
    <w:rsid w:val="00CB726D"/>
    <w:rsid w:val="00CC0685"/>
    <w:rsid w:val="00CD2175"/>
    <w:rsid w:val="00CD338D"/>
    <w:rsid w:val="00CE7712"/>
    <w:rsid w:val="00D2253D"/>
    <w:rsid w:val="00D377DE"/>
    <w:rsid w:val="00D47E02"/>
    <w:rsid w:val="00D77F93"/>
    <w:rsid w:val="00DE5368"/>
    <w:rsid w:val="00DF02AB"/>
    <w:rsid w:val="00E23C1E"/>
    <w:rsid w:val="00E33364"/>
    <w:rsid w:val="00E40A79"/>
    <w:rsid w:val="00E675D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A379D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4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FB5CB-B9BC-45E8-98A0-FF0C5CD03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2023-05-25T05:48:00Z</cp:lastPrinted>
  <dcterms:created xsi:type="dcterms:W3CDTF">2023-05-25T05:44:00Z</dcterms:created>
  <dcterms:modified xsi:type="dcterms:W3CDTF">2023-06-30T05:17:00Z</dcterms:modified>
</cp:coreProperties>
</file>